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A1A13">
      <w:pPr>
        <w:jc w:val="center"/>
        <w:rPr>
          <w:rFonts w:hint="eastAsia" w:ascii="黑体" w:hAnsi="宋体" w:eastAsia="黑体"/>
          <w:b/>
          <w:sz w:val="18"/>
          <w:szCs w:val="18"/>
        </w:rPr>
      </w:pPr>
      <w:r>
        <w:rPr>
          <w:rFonts w:hint="eastAsia" w:ascii="黑体" w:hAnsi="宋体" w:eastAsia="黑体"/>
          <w:b/>
          <w:sz w:val="18"/>
          <w:szCs w:val="18"/>
        </w:rPr>
        <w:t>安全评价风险分析记录表</w:t>
      </w:r>
    </w:p>
    <w:p w14:paraId="6587C1CC">
      <w:pPr>
        <w:jc w:val="righ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风险分析时间：{analysisDate}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90"/>
        <w:gridCol w:w="7826"/>
      </w:tblGrid>
      <w:tr w14:paraId="42C98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835" w:type="dxa"/>
            <w:gridSpan w:val="2"/>
            <w:noWrap w:val="0"/>
            <w:vAlign w:val="center"/>
          </w:tcPr>
          <w:p w14:paraId="06C7E82D">
            <w:pPr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评价项目名称：</w:t>
            </w:r>
          </w:p>
        </w:tc>
        <w:tc>
          <w:tcPr>
            <w:tcW w:w="7826" w:type="dxa"/>
            <w:noWrap w:val="0"/>
            <w:vAlign w:val="center"/>
          </w:tcPr>
          <w:p w14:paraId="4D911B78">
            <w:pP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{projectName}</w:t>
            </w:r>
          </w:p>
        </w:tc>
      </w:tr>
      <w:tr w14:paraId="51E59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35" w:type="dxa"/>
            <w:gridSpan w:val="2"/>
            <w:noWrap w:val="0"/>
            <w:vAlign w:val="center"/>
          </w:tcPr>
          <w:p w14:paraId="11A0B79F">
            <w:pPr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评价类别及范围：</w:t>
            </w:r>
          </w:p>
        </w:tc>
        <w:tc>
          <w:tcPr>
            <w:tcW w:w="7826" w:type="dxa"/>
            <w:noWrap w:val="0"/>
            <w:vAlign w:val="top"/>
          </w:tcPr>
          <w:p w14:paraId="18AD9007">
            <w:pPr>
              <w:spacing w:line="480" w:lineRule="auto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评价类别：{evalTypeText}</w:t>
            </w:r>
            <w:bookmarkStart w:id="0" w:name="_GoBack"/>
            <w:bookmarkEnd w:id="0"/>
          </w:p>
          <w:p w14:paraId="3A12084D">
            <w:pPr>
              <w:spacing w:line="48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该项目所属行业：{industryText}</w:t>
            </w:r>
          </w:p>
          <w:p w14:paraId="56D52379"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是否在公司资质业务范围内：{bizScopeCheck}</w:t>
            </w:r>
          </w:p>
          <w:p w14:paraId="04A783DC"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评价范围：{evalScope}</w:t>
            </w:r>
          </w:p>
        </w:tc>
      </w:tr>
      <w:tr w14:paraId="0A41A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0" w:hRule="atLeast"/>
          <w:jc w:val="center"/>
        </w:trPr>
        <w:tc>
          <w:tcPr>
            <w:tcW w:w="9661" w:type="dxa"/>
            <w:gridSpan w:val="3"/>
            <w:noWrap w:val="0"/>
            <w:vAlign w:val="top"/>
          </w:tcPr>
          <w:p w14:paraId="41479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一. 被评价单位基本概况：</w:t>
            </w:r>
          </w:p>
          <w:p w14:paraId="544C2A95">
            <w:pPr>
              <w:ind w:firstLine="420" w:firstLineChars="20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{unitOverview}</w:t>
            </w:r>
          </w:p>
          <w:p w14:paraId="6EBF9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</w:p>
          <w:p w14:paraId="024F6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</w:p>
        </w:tc>
      </w:tr>
      <w:tr w14:paraId="30BCB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661" w:type="dxa"/>
            <w:gridSpan w:val="3"/>
            <w:noWrap w:val="0"/>
            <w:vAlign w:val="top"/>
          </w:tcPr>
          <w:p w14:paraId="20D46F19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项目行业风险特性分析：</w:t>
            </w:r>
          </w:p>
          <w:p w14:paraId="0D64640B">
            <w:pPr>
              <w:ind w:firstLine="420" w:firstLineChars="20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{industryRiskDesc}</w:t>
            </w:r>
          </w:p>
          <w:p w14:paraId="74546532"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</w:p>
        </w:tc>
      </w:tr>
      <w:tr w14:paraId="6E094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9661" w:type="dxa"/>
            <w:gridSpan w:val="3"/>
            <w:noWrap w:val="0"/>
            <w:vAlign w:val="top"/>
          </w:tcPr>
          <w:p w14:paraId="319C5FDB">
            <w:pPr>
              <w:spacing w:line="480" w:lineRule="auto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三．评价机构符合情况：</w:t>
            </w:r>
          </w:p>
          <w:p w14:paraId="6A771C93">
            <w:pPr>
              <w:spacing w:line="48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（1）评价人员专业构成是否满足该项目的评价需求：{staffMatchCheck}</w:t>
            </w:r>
          </w:p>
          <w:p w14:paraId="776A0F88">
            <w:pPr>
              <w:spacing w:line="480" w:lineRule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（2）是否需要聘请相关技术专家： {needExpertCheck}</w:t>
            </w:r>
          </w:p>
          <w:p w14:paraId="251787BC">
            <w:pPr>
              <w:spacing w:line="48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（3）是否有能力承担该项目的评价风险：{capabilityCheck}</w:t>
            </w:r>
          </w:p>
          <w:p w14:paraId="3BF04A66">
            <w:pPr>
              <w:spacing w:line="48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（4）项目的可行性分析：{feasibleCheck}</w:t>
            </w:r>
          </w:p>
          <w:p w14:paraId="2A2AA57E">
            <w:pPr>
              <w:spacing w:line="48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（5）项目的经济性分析：{economicCheck}</w:t>
            </w:r>
          </w:p>
        </w:tc>
      </w:tr>
      <w:tr w14:paraId="1A0C2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45" w:type="dxa"/>
            <w:noWrap w:val="0"/>
            <w:vAlign w:val="center"/>
          </w:tcPr>
          <w:p w14:paraId="1C6004E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风险分析结论</w:t>
            </w:r>
          </w:p>
        </w:tc>
        <w:tc>
          <w:tcPr>
            <w:tcW w:w="7916" w:type="dxa"/>
            <w:gridSpan w:val="2"/>
            <w:noWrap w:val="0"/>
            <w:vAlign w:val="center"/>
          </w:tcPr>
          <w:p w14:paraId="67761A09">
            <w:pPr>
              <w:widowControl/>
              <w:spacing w:line="360" w:lineRule="auto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风险程度：{riskLevelCheck}</w:t>
            </w:r>
          </w:p>
          <w:p w14:paraId="6BC3E47D">
            <w:pPr>
              <w:widowControl/>
              <w:spacing w:line="36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合同签订：{signContractCheck}</w:t>
            </w:r>
          </w:p>
        </w:tc>
      </w:tr>
      <w:tr w14:paraId="4D574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745" w:type="dxa"/>
            <w:noWrap w:val="0"/>
            <w:vAlign w:val="center"/>
          </w:tcPr>
          <w:p w14:paraId="5C0B1EB1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参与风险分析</w:t>
            </w:r>
          </w:p>
          <w:p w14:paraId="3FC9B04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人员签字</w:t>
            </w:r>
          </w:p>
        </w:tc>
        <w:tc>
          <w:tcPr>
            <w:tcW w:w="7916" w:type="dxa"/>
            <w:gridSpan w:val="2"/>
            <w:noWrap w:val="0"/>
            <w:vAlign w:val="top"/>
          </w:tcPr>
          <w:p w14:paraId="6B54E4CF">
            <w:r>
              <w:t>{participantsText}</w:t>
            </w:r>
          </w:p>
        </w:tc>
      </w:tr>
      <w:tr w14:paraId="3D8AF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45" w:type="dxa"/>
            <w:noWrap w:val="0"/>
            <w:vAlign w:val="center"/>
          </w:tcPr>
          <w:p w14:paraId="129F879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批准人（市场运营中心总监）</w:t>
            </w:r>
          </w:p>
        </w:tc>
        <w:tc>
          <w:tcPr>
            <w:tcW w:w="7916" w:type="dxa"/>
            <w:gridSpan w:val="2"/>
            <w:noWrap w:val="0"/>
            <w:vAlign w:val="top"/>
          </w:tcPr>
          <w:p w14:paraId="5908187F"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  <w:p w14:paraId="7B6B4F8B"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617BE3B9">
      <w:pPr>
        <w:jc w:val="left"/>
        <w:rPr>
          <w:rFonts w:hint="eastAsia"/>
        </w:rPr>
      </w:pPr>
    </w:p>
    <w:sectPr>
      <w:headerReference r:id="rId3" w:type="default"/>
      <w:pgSz w:w="11906" w:h="16838"/>
      <w:pgMar w:top="567" w:right="1418" w:bottom="471" w:left="1588" w:header="312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DB072">
    <w:pPr>
      <w:jc w:val="right"/>
      <w:rPr>
        <w:rFonts w:hint="default" w:ascii="宋体" w:hAnsi="宋体" w:eastAsia="宋体"/>
        <w:b/>
        <w:sz w:val="18"/>
        <w:szCs w:val="18"/>
        <w:lang w:val="en-US" w:eastAsia="zh-CN"/>
      </w:rPr>
    </w:pPr>
    <w:r>
      <w:rPr>
        <w:rFonts w:hint="eastAsia" w:ascii="宋体" w:hAnsi="宋体"/>
        <w:b/>
        <w:sz w:val="18"/>
        <w:szCs w:val="18"/>
      </w:rPr>
      <w:t>受控编号：</w:t>
    </w:r>
    <w:r>
      <w:rPr>
        <w:rFonts w:hint="eastAsia" w:ascii="宋体" w:hAnsi="宋体"/>
        <w:b/>
        <w:sz w:val="18"/>
        <w:szCs w:val="18"/>
        <w:lang w:val="en-US" w:eastAsia="zh-CN"/>
      </w:rPr>
      <w:t>{controlledNumber}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3F8508"/>
    <w:multiLevelType w:val="singleLevel"/>
    <w:tmpl w:val="C33F8508"/>
    <w:lvl w:ilvl="0" w:tentative="0">
      <w:start w:val="2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QzMWQzMzAyYWIwMGViY2U2MjEzYTliZWVlNDIyOTcifQ=="/>
    <w:docVar w:name="KSO_WPS_MARK_KEY" w:val="085ecc27-fbdd-4b40-915b-c6d5f350e57d"/>
  </w:docVars>
  <w:rsids>
    <w:rsidRoot w:val="003B6DFB"/>
    <w:rsid w:val="00022252"/>
    <w:rsid w:val="00027F5A"/>
    <w:rsid w:val="00040012"/>
    <w:rsid w:val="0004011B"/>
    <w:rsid w:val="00057610"/>
    <w:rsid w:val="000648F1"/>
    <w:rsid w:val="00083CC7"/>
    <w:rsid w:val="00095D28"/>
    <w:rsid w:val="00095E62"/>
    <w:rsid w:val="000A13F8"/>
    <w:rsid w:val="000D6586"/>
    <w:rsid w:val="000E09FC"/>
    <w:rsid w:val="000E58AD"/>
    <w:rsid w:val="000E7955"/>
    <w:rsid w:val="000F545A"/>
    <w:rsid w:val="000F6E8C"/>
    <w:rsid w:val="000F7D90"/>
    <w:rsid w:val="001110D7"/>
    <w:rsid w:val="00122C3D"/>
    <w:rsid w:val="001444A3"/>
    <w:rsid w:val="00144511"/>
    <w:rsid w:val="00166CB9"/>
    <w:rsid w:val="001902DC"/>
    <w:rsid w:val="0019491F"/>
    <w:rsid w:val="001C11EF"/>
    <w:rsid w:val="001E401D"/>
    <w:rsid w:val="00203541"/>
    <w:rsid w:val="002037F5"/>
    <w:rsid w:val="00207D56"/>
    <w:rsid w:val="002317FB"/>
    <w:rsid w:val="00244C75"/>
    <w:rsid w:val="00253DFE"/>
    <w:rsid w:val="00257F82"/>
    <w:rsid w:val="00267085"/>
    <w:rsid w:val="00270065"/>
    <w:rsid w:val="00273DEE"/>
    <w:rsid w:val="0027498F"/>
    <w:rsid w:val="00282FF9"/>
    <w:rsid w:val="0028301C"/>
    <w:rsid w:val="002A12FC"/>
    <w:rsid w:val="002A7DC1"/>
    <w:rsid w:val="002B18ED"/>
    <w:rsid w:val="002C03F2"/>
    <w:rsid w:val="002C6707"/>
    <w:rsid w:val="002D53D2"/>
    <w:rsid w:val="002F5604"/>
    <w:rsid w:val="00315A83"/>
    <w:rsid w:val="003305BE"/>
    <w:rsid w:val="003445B9"/>
    <w:rsid w:val="00345C78"/>
    <w:rsid w:val="003651BA"/>
    <w:rsid w:val="00375515"/>
    <w:rsid w:val="00391FE8"/>
    <w:rsid w:val="00393345"/>
    <w:rsid w:val="003B6DFB"/>
    <w:rsid w:val="003C4EE6"/>
    <w:rsid w:val="003E1630"/>
    <w:rsid w:val="003F7616"/>
    <w:rsid w:val="0041130F"/>
    <w:rsid w:val="00416480"/>
    <w:rsid w:val="00441D5D"/>
    <w:rsid w:val="004544A7"/>
    <w:rsid w:val="004571CC"/>
    <w:rsid w:val="004678BE"/>
    <w:rsid w:val="00475808"/>
    <w:rsid w:val="004769F2"/>
    <w:rsid w:val="004B50FB"/>
    <w:rsid w:val="004B56B1"/>
    <w:rsid w:val="004C47A5"/>
    <w:rsid w:val="004D2306"/>
    <w:rsid w:val="00530A21"/>
    <w:rsid w:val="00530AC4"/>
    <w:rsid w:val="00535924"/>
    <w:rsid w:val="00550ED9"/>
    <w:rsid w:val="00565AA4"/>
    <w:rsid w:val="0058068D"/>
    <w:rsid w:val="005908CF"/>
    <w:rsid w:val="005C278A"/>
    <w:rsid w:val="005C6E7D"/>
    <w:rsid w:val="005D0A6C"/>
    <w:rsid w:val="005D2DB3"/>
    <w:rsid w:val="00604184"/>
    <w:rsid w:val="0063120D"/>
    <w:rsid w:val="00632329"/>
    <w:rsid w:val="00635414"/>
    <w:rsid w:val="00655566"/>
    <w:rsid w:val="00675C58"/>
    <w:rsid w:val="006776C3"/>
    <w:rsid w:val="00680D6E"/>
    <w:rsid w:val="00685E1C"/>
    <w:rsid w:val="00686C38"/>
    <w:rsid w:val="006A1A89"/>
    <w:rsid w:val="006D6C46"/>
    <w:rsid w:val="006E1098"/>
    <w:rsid w:val="006F243E"/>
    <w:rsid w:val="00714C8B"/>
    <w:rsid w:val="007240C9"/>
    <w:rsid w:val="00725712"/>
    <w:rsid w:val="007371F4"/>
    <w:rsid w:val="007422CE"/>
    <w:rsid w:val="00746E68"/>
    <w:rsid w:val="007611E7"/>
    <w:rsid w:val="007656A0"/>
    <w:rsid w:val="007734C0"/>
    <w:rsid w:val="00776B2A"/>
    <w:rsid w:val="007843FF"/>
    <w:rsid w:val="0078467C"/>
    <w:rsid w:val="007A12B0"/>
    <w:rsid w:val="007C4187"/>
    <w:rsid w:val="007C5E9F"/>
    <w:rsid w:val="007F0C39"/>
    <w:rsid w:val="007F7767"/>
    <w:rsid w:val="00812472"/>
    <w:rsid w:val="00823B09"/>
    <w:rsid w:val="008244B4"/>
    <w:rsid w:val="0082766A"/>
    <w:rsid w:val="00831990"/>
    <w:rsid w:val="00832907"/>
    <w:rsid w:val="00844557"/>
    <w:rsid w:val="008606CF"/>
    <w:rsid w:val="00860AA1"/>
    <w:rsid w:val="008625E0"/>
    <w:rsid w:val="008673DD"/>
    <w:rsid w:val="0087057A"/>
    <w:rsid w:val="008936B5"/>
    <w:rsid w:val="0089700E"/>
    <w:rsid w:val="008B0F73"/>
    <w:rsid w:val="008B5137"/>
    <w:rsid w:val="008B5567"/>
    <w:rsid w:val="008F0334"/>
    <w:rsid w:val="008F47E4"/>
    <w:rsid w:val="008F5CAA"/>
    <w:rsid w:val="009204E5"/>
    <w:rsid w:val="00920C56"/>
    <w:rsid w:val="009238F4"/>
    <w:rsid w:val="009352F3"/>
    <w:rsid w:val="00973D33"/>
    <w:rsid w:val="00980DCA"/>
    <w:rsid w:val="00992A09"/>
    <w:rsid w:val="009A3C6E"/>
    <w:rsid w:val="009C6958"/>
    <w:rsid w:val="009D6B7E"/>
    <w:rsid w:val="009F22B1"/>
    <w:rsid w:val="00A10236"/>
    <w:rsid w:val="00A30557"/>
    <w:rsid w:val="00A34C3A"/>
    <w:rsid w:val="00A5284D"/>
    <w:rsid w:val="00A72050"/>
    <w:rsid w:val="00A7320A"/>
    <w:rsid w:val="00A83D80"/>
    <w:rsid w:val="00A85D83"/>
    <w:rsid w:val="00A926CF"/>
    <w:rsid w:val="00A97802"/>
    <w:rsid w:val="00AA1FCD"/>
    <w:rsid w:val="00AC422A"/>
    <w:rsid w:val="00AD1BBB"/>
    <w:rsid w:val="00AF2AC3"/>
    <w:rsid w:val="00B03E43"/>
    <w:rsid w:val="00B06CDC"/>
    <w:rsid w:val="00B13B85"/>
    <w:rsid w:val="00B33165"/>
    <w:rsid w:val="00B426F9"/>
    <w:rsid w:val="00B52277"/>
    <w:rsid w:val="00B63C3C"/>
    <w:rsid w:val="00BC2D2A"/>
    <w:rsid w:val="00BC5594"/>
    <w:rsid w:val="00BE3B4A"/>
    <w:rsid w:val="00BE4FDB"/>
    <w:rsid w:val="00C04373"/>
    <w:rsid w:val="00C070FE"/>
    <w:rsid w:val="00C14D08"/>
    <w:rsid w:val="00C63169"/>
    <w:rsid w:val="00C80406"/>
    <w:rsid w:val="00C87829"/>
    <w:rsid w:val="00CA07C2"/>
    <w:rsid w:val="00CA3FA2"/>
    <w:rsid w:val="00CA577C"/>
    <w:rsid w:val="00CA71C2"/>
    <w:rsid w:val="00CC301C"/>
    <w:rsid w:val="00CD5875"/>
    <w:rsid w:val="00CE2E55"/>
    <w:rsid w:val="00CF1E9B"/>
    <w:rsid w:val="00CF25F7"/>
    <w:rsid w:val="00D00BD6"/>
    <w:rsid w:val="00D147B0"/>
    <w:rsid w:val="00D21349"/>
    <w:rsid w:val="00D31948"/>
    <w:rsid w:val="00D73737"/>
    <w:rsid w:val="00D83593"/>
    <w:rsid w:val="00DB2B5B"/>
    <w:rsid w:val="00DB46D0"/>
    <w:rsid w:val="00DC0B46"/>
    <w:rsid w:val="00DC4FC9"/>
    <w:rsid w:val="00DD00F7"/>
    <w:rsid w:val="00DE76DD"/>
    <w:rsid w:val="00E02EBC"/>
    <w:rsid w:val="00E14A2C"/>
    <w:rsid w:val="00E40962"/>
    <w:rsid w:val="00E464E8"/>
    <w:rsid w:val="00E531E5"/>
    <w:rsid w:val="00E54D9D"/>
    <w:rsid w:val="00E63069"/>
    <w:rsid w:val="00E71FB1"/>
    <w:rsid w:val="00E76866"/>
    <w:rsid w:val="00E77BF6"/>
    <w:rsid w:val="00E92508"/>
    <w:rsid w:val="00E93572"/>
    <w:rsid w:val="00EA3619"/>
    <w:rsid w:val="00EB3F89"/>
    <w:rsid w:val="00EC41E7"/>
    <w:rsid w:val="00EC5CD2"/>
    <w:rsid w:val="00ED1228"/>
    <w:rsid w:val="00EE1431"/>
    <w:rsid w:val="00EE2146"/>
    <w:rsid w:val="00EE3434"/>
    <w:rsid w:val="00F025B8"/>
    <w:rsid w:val="00F36279"/>
    <w:rsid w:val="00F409D6"/>
    <w:rsid w:val="00F463C2"/>
    <w:rsid w:val="00F8643A"/>
    <w:rsid w:val="00F91649"/>
    <w:rsid w:val="00F96C9E"/>
    <w:rsid w:val="00F97DA9"/>
    <w:rsid w:val="00FA16EB"/>
    <w:rsid w:val="00FA4D06"/>
    <w:rsid w:val="00FB6CDD"/>
    <w:rsid w:val="00FD0F58"/>
    <w:rsid w:val="00FD5E10"/>
    <w:rsid w:val="00FD6FD9"/>
    <w:rsid w:val="026E5F82"/>
    <w:rsid w:val="039C5442"/>
    <w:rsid w:val="062F0ACA"/>
    <w:rsid w:val="07A74968"/>
    <w:rsid w:val="09DE3040"/>
    <w:rsid w:val="0DBA593F"/>
    <w:rsid w:val="0FCC307F"/>
    <w:rsid w:val="149A6F29"/>
    <w:rsid w:val="161B78CE"/>
    <w:rsid w:val="1DDA0131"/>
    <w:rsid w:val="23102897"/>
    <w:rsid w:val="235F315E"/>
    <w:rsid w:val="253C5328"/>
    <w:rsid w:val="26766E4F"/>
    <w:rsid w:val="26D8095A"/>
    <w:rsid w:val="27207FB4"/>
    <w:rsid w:val="2A3D6B3E"/>
    <w:rsid w:val="30574ED6"/>
    <w:rsid w:val="32E7407C"/>
    <w:rsid w:val="33CD2B5A"/>
    <w:rsid w:val="34935FC1"/>
    <w:rsid w:val="358225F7"/>
    <w:rsid w:val="36A202D7"/>
    <w:rsid w:val="3A2F2CCF"/>
    <w:rsid w:val="3B17486C"/>
    <w:rsid w:val="3D7A1134"/>
    <w:rsid w:val="3DA8029B"/>
    <w:rsid w:val="4717692C"/>
    <w:rsid w:val="496F13E1"/>
    <w:rsid w:val="4F207170"/>
    <w:rsid w:val="4FA240C2"/>
    <w:rsid w:val="52BC2BEE"/>
    <w:rsid w:val="53C4204B"/>
    <w:rsid w:val="54BC54AA"/>
    <w:rsid w:val="562057A7"/>
    <w:rsid w:val="56740FB6"/>
    <w:rsid w:val="57783371"/>
    <w:rsid w:val="58FC055A"/>
    <w:rsid w:val="5B03608B"/>
    <w:rsid w:val="5C3279E9"/>
    <w:rsid w:val="61387052"/>
    <w:rsid w:val="66A91F33"/>
    <w:rsid w:val="66A9298A"/>
    <w:rsid w:val="699F5234"/>
    <w:rsid w:val="6CC858EC"/>
    <w:rsid w:val="6F7C3407"/>
    <w:rsid w:val="752839D5"/>
    <w:rsid w:val="761C7A3F"/>
    <w:rsid w:val="7867540A"/>
    <w:rsid w:val="78DC05AA"/>
    <w:rsid w:val="7D20720F"/>
    <w:rsid w:val="7E0E15BD"/>
    <w:rsid w:val="7F0B44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 四号 蓝色 行距: 1.5 倍行距"/>
    <w:basedOn w:val="1"/>
    <w:uiPriority w:val="0"/>
    <w:pPr>
      <w:adjustRightInd w:val="0"/>
      <w:snapToGrid w:val="0"/>
      <w:spacing w:line="360" w:lineRule="auto"/>
      <w:ind w:firstLine="560" w:firstLineChars="200"/>
      <w:jc w:val="center"/>
    </w:pPr>
    <w:rPr>
      <w:rFonts w:cs="宋体"/>
      <w:color w:val="0000FF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236</Words>
  <Characters>467</Characters>
  <Lines>8</Lines>
  <Paragraphs>2</Paragraphs>
  <TotalTime>27</TotalTime>
  <ScaleCrop>false</ScaleCrop>
  <LinksUpToDate>false</LinksUpToDate>
  <CharactersWithSpaces>469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2012-11-01T07:11:00Z</dcterms:created>
  <dc:creator>微软用户</dc:creator>
  <cp:lastModifiedBy>i</cp:lastModifiedBy>
  <cp:lastPrinted>2021-05-22T07:24:00Z</cp:lastPrinted>
  <dcterms:modified xsi:type="dcterms:W3CDTF">2026-08-27T09:00:57Z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5A2EBDE1663643D3916F7C48DA7CE13D_13</vt:lpwstr>
  </property>
  <property fmtid="{D5CDD505-2E9C-101B-9397-08002B2CF9AE}" pid="4" name="KSOTemplateDocerSaveRecord">
    <vt:lpwstr>eyJoZGlkIjoiOTA2ZjY3NThkOTUzOTBmOWFmMjBjNmQ0MTljYzJkZmQiLCJ1c2VySWQiOiIzNzk2MjcxODQifQ==</vt:lpwstr>
  </property>
</Properties>
</file>